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附件6：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single"/>
          <w:lang w:val="en-US" w:eastAsia="zh-CN"/>
        </w:rPr>
        <w:t>《                  》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  <w:t>依据对照表</w:t>
      </w:r>
    </w:p>
    <w:tbl>
      <w:tblPr>
        <w:tblStyle w:val="2"/>
        <w:tblW w:w="903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3"/>
        <w:gridCol w:w="2850"/>
        <w:gridCol w:w="48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90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送审单位：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415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文件内容</w:t>
            </w:r>
          </w:p>
        </w:tc>
        <w:tc>
          <w:tcPr>
            <w:tcW w:w="4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上位依据、权力来源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903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ind w:firstLine="3080" w:firstLineChars="1100"/>
              <w:jc w:val="both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single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第一章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3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  <w:t>（一）</w:t>
            </w:r>
          </w:p>
        </w:tc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  <w:t>依据或权力来源：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3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  <w:t>（二）</w:t>
            </w:r>
          </w:p>
        </w:tc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  <w:t>依据或权力来源：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3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  <w:t>（三）</w:t>
            </w:r>
          </w:p>
        </w:tc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  <w:t>依据或权力来源：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3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  <w:t>（四）</w:t>
            </w:r>
          </w:p>
        </w:tc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  <w:t>依据或权力来源：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903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…………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903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ind w:firstLine="3080" w:firstLineChars="1100"/>
              <w:jc w:val="both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single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第二章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3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  <w:t>（五）</w:t>
            </w:r>
          </w:p>
        </w:tc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  <w:t>依据或权力来源：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3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  <w:t>（六）</w:t>
            </w:r>
          </w:p>
        </w:tc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  <w:t>依据或权力来源：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3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  <w:t>（七）</w:t>
            </w:r>
          </w:p>
        </w:tc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  <w:t>依据或权力来源：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3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  <w:t>（八）</w:t>
            </w:r>
          </w:p>
        </w:tc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  <w:t>依据或权力来源：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903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  <w:t>…………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903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ind w:firstLine="3080" w:firstLineChars="1100"/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第三章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3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  <w:t>（九）</w:t>
            </w:r>
          </w:p>
        </w:tc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  <w:t>依据或权力来源：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3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  <w:t>（十）</w:t>
            </w:r>
          </w:p>
        </w:tc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  <w:t>依据或权力来源：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3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  <w:t>（十一）</w:t>
            </w:r>
          </w:p>
        </w:tc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  <w:t>依据或权力来源：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4A77FB"/>
    <w:rsid w:val="144A77FB"/>
    <w:rsid w:val="33970203"/>
    <w:rsid w:val="57BE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2019-12-12T08:43:00Z</dcterms:created>
  <dc:creator>张小菜菜</dc:creator>
  <cp:lastModifiedBy>张小菜菜</cp:lastModifiedBy>
  <dcterms:modified xsi:type="dcterms:W3CDTF">2019-12-12T09:01:51Z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